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F045" w14:textId="77777777" w:rsidR="00BE6E32" w:rsidRDefault="009B06A0" w:rsidP="009B06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CDDB646" wp14:editId="00A66B28">
            <wp:extent cx="2828925" cy="7712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92" cy="777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D6236E" w14:textId="77777777" w:rsidR="0080509E" w:rsidRDefault="0080509E" w:rsidP="0080509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bookmarkStart w:id="0" w:name="_GoBack"/>
      <w:r w:rsidRPr="0080509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Как отказаться от земельного участка и перестать платить налог</w:t>
      </w:r>
      <w:bookmarkEnd w:id="0"/>
      <w:r w:rsidRPr="0080509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: </w:t>
      </w:r>
    </w:p>
    <w:p w14:paraId="021B41D7" w14:textId="201A17AB" w:rsidR="0080509E" w:rsidRPr="0080509E" w:rsidRDefault="0080509E" w:rsidP="0080509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0509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эксперты </w:t>
      </w:r>
      <w:proofErr w:type="gramStart"/>
      <w:r w:rsidRPr="0080509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красноярского</w:t>
      </w:r>
      <w:proofErr w:type="gramEnd"/>
      <w:r w:rsidRPr="0080509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Роскадастра разъяснили процедуру</w:t>
      </w:r>
    </w:p>
    <w:p w14:paraId="6AB99039" w14:textId="77777777" w:rsidR="0080509E" w:rsidRPr="0080509E" w:rsidRDefault="0080509E" w:rsidP="0080509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14:paraId="6BDEC09C" w14:textId="77777777" w:rsidR="0080509E" w:rsidRPr="0080509E" w:rsidRDefault="0080509E" w:rsidP="0080509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0509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  <w:t>В филиале ППК «Роскадастр» по Красноярскому краю напомнили собственникам порядок прекращения права собственности на землю. Отказ от неиспользуемого участка позволяет гражданам официально снять с себя обязанности по уплате земельного налога.</w:t>
      </w:r>
    </w:p>
    <w:p w14:paraId="5B9012B6" w14:textId="77777777" w:rsidR="0080509E" w:rsidRPr="0080509E" w:rsidRDefault="0080509E" w:rsidP="0080509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0509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</w:r>
      <w:r w:rsidRPr="0080509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Для того чтобы отказаться от прав на земельный участок, владельцу необходимо подать соответствующее заявление в Росреестр. Проще всего это сделать, обратившись в любой офис МФЦ. </w:t>
      </w:r>
    </w:p>
    <w:p w14:paraId="412ABBA4" w14:textId="77777777" w:rsidR="0080509E" w:rsidRPr="0080509E" w:rsidRDefault="0080509E" w:rsidP="0080509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0509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  <w:t>Эксперты обращают внимание на важные нюансы при подаче документов:</w:t>
      </w:r>
    </w:p>
    <w:p w14:paraId="1F6D4F28" w14:textId="3F526A9F" w:rsidR="0080509E" w:rsidRPr="0080509E" w:rsidRDefault="0080509E" w:rsidP="0080509E">
      <w:pPr>
        <w:pStyle w:val="ae"/>
        <w:numPr>
          <w:ilvl w:val="0"/>
          <w:numId w:val="10"/>
        </w:numPr>
        <w:shd w:val="clear" w:color="auto" w:fill="FDFDFD"/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0509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е</w:t>
      </w:r>
      <w:r w:rsidRPr="0080509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сли право собственности уже зарегистрировано в Едином государственном реестре недвижимости (ЕГРН), дополнительные докуме</w:t>
      </w: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нты не потребуются;</w:t>
      </w:r>
    </w:p>
    <w:p w14:paraId="3F827D6F" w14:textId="36698928" w:rsidR="0080509E" w:rsidRPr="0080509E" w:rsidRDefault="0080509E" w:rsidP="0080509E">
      <w:pPr>
        <w:pStyle w:val="ae"/>
        <w:numPr>
          <w:ilvl w:val="0"/>
          <w:numId w:val="10"/>
        </w:numPr>
        <w:shd w:val="clear" w:color="auto" w:fill="FDFDFD"/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0509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е</w:t>
      </w:r>
      <w:r w:rsidRPr="0080509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сли сведения о правах в ЕГРН отсутствуют, то к заявлению об отказе обязательно нужно приложить правоустанавливающий документ – тот самый акт, договор или свидетельство, на основании которого у гражданина возникло право на этот участок.</w:t>
      </w:r>
    </w:p>
    <w:p w14:paraId="0C12E53E" w14:textId="77777777" w:rsidR="0080509E" w:rsidRPr="0080509E" w:rsidRDefault="0080509E" w:rsidP="0080509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0509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  <w:t>Кроме того, согласно статье 35 Земельного кодекса Российской Федерации, невозможно отказаться только от земли, сохранив за собой расположенные на ней постройки. Отказ от участка допустим исключительно одновременно с отказом от всех находящихся на его территории зданий и сооружений. Например, оставить в собственности дом, отдав государству землю под ним, нельзя.</w:t>
      </w:r>
    </w:p>
    <w:p w14:paraId="4BF12DCD" w14:textId="77777777" w:rsidR="0080509E" w:rsidRPr="0080509E" w:rsidRDefault="0080509E" w:rsidP="0080509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0509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  <w:t>После регистрации прекращения права собственности участком начинает распоряжаться государство. Земля переходит в региональную собственность либо в собственность муниципального образования – это зависит от территориальной принадлежности земельного участка.</w:t>
      </w:r>
    </w:p>
    <w:p w14:paraId="7E76E6BD" w14:textId="77777777" w:rsidR="0080509E" w:rsidRPr="0080509E" w:rsidRDefault="0080509E" w:rsidP="0080509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0509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  <w:t>Напоминаем, что для удобства лиц, которым необходима помощь в вопросах оформления недвижимости, на территории Красноярского края работает сеть консультационных центров регионального Роскадастра. Получить информацию о порядке получения консультаций можно по единому телефону:</w:t>
      </w:r>
      <w:r w:rsidRPr="0080509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8 (391) 202 69 41.</w:t>
      </w:r>
    </w:p>
    <w:p w14:paraId="695B20FB" w14:textId="77777777" w:rsidR="00C92678" w:rsidRPr="00C92678" w:rsidRDefault="00C92678" w:rsidP="00C92678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3DE4A6B9" w14:textId="77777777" w:rsidR="00BB76F9" w:rsidRPr="002B38D3" w:rsidRDefault="00BB76F9" w:rsidP="00C92678">
      <w:pPr>
        <w:suppressAutoHyphens/>
        <w:spacing w:after="0" w:line="360" w:lineRule="auto"/>
        <w:ind w:left="1418" w:hanging="1418"/>
        <w:contextualSpacing/>
        <w:jc w:val="both"/>
        <w:rPr>
          <w:rFonts w:ascii="Times New Roman" w:eastAsia="Calibri" w:hAnsi="Times New Roman" w:cs="Times New Roman"/>
          <w:bCs/>
          <w:noProof/>
          <w:sz w:val="28"/>
          <w:szCs w:val="28"/>
        </w:rPr>
      </w:pPr>
    </w:p>
    <w:p w14:paraId="07DCE95E" w14:textId="77777777" w:rsidR="001A666B" w:rsidRPr="001A666B" w:rsidRDefault="001A666B" w:rsidP="00B160D4">
      <w:pPr>
        <w:shd w:val="clear" w:color="auto" w:fill="FFFFFF"/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noProof/>
          <w:sz w:val="27"/>
          <w:szCs w:val="27"/>
        </w:rPr>
      </w:pPr>
    </w:p>
    <w:p w14:paraId="40F16CAD" w14:textId="77777777" w:rsidR="007205F4" w:rsidRDefault="007205F4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E3052A" w14:textId="77777777" w:rsidR="00F306D0" w:rsidRDefault="00F306D0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49C758" w14:textId="77777777" w:rsidR="000E4F1F" w:rsidRDefault="000E4F1F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1713F75" w14:textId="77777777" w:rsidR="008C1913" w:rsidRPr="008C1913" w:rsidRDefault="00C35C0D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09C1FB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07A1390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264D51D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7F4A1087" w14:textId="77777777" w:rsidR="009512A5" w:rsidRDefault="0080509E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8C1913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5769004E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3D9483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F77602C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1B1581E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B8E5275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FE515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083FDD4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AD8BD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6DA076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559D30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01959F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1D5EC0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CD68C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13A04D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9D7B44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232C907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FAE07CD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6E51F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D4C1CF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1C00299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4760A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53399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01D415D2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055B7D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37B50F6" w14:textId="77777777" w:rsidR="00780246" w:rsidRPr="00890B3D" w:rsidRDefault="00780246" w:rsidP="00780246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780246" w:rsidRPr="00890B3D" w:rsidSect="00B160D4">
      <w:pgSz w:w="11906" w:h="16838"/>
      <w:pgMar w:top="284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224A0A"/>
    <w:multiLevelType w:val="hybridMultilevel"/>
    <w:tmpl w:val="41BC5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FA37B1"/>
    <w:multiLevelType w:val="multilevel"/>
    <w:tmpl w:val="8A5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8106A2"/>
    <w:multiLevelType w:val="multilevel"/>
    <w:tmpl w:val="6158C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7"/>
  </w:num>
  <w:num w:numId="1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10D2D"/>
    <w:rsid w:val="00025ED9"/>
    <w:rsid w:val="0004209F"/>
    <w:rsid w:val="00052C0C"/>
    <w:rsid w:val="000547FE"/>
    <w:rsid w:val="0005641A"/>
    <w:rsid w:val="00062E71"/>
    <w:rsid w:val="000659D9"/>
    <w:rsid w:val="000902D9"/>
    <w:rsid w:val="00094503"/>
    <w:rsid w:val="0009664D"/>
    <w:rsid w:val="000A108F"/>
    <w:rsid w:val="000B20D1"/>
    <w:rsid w:val="000B44A7"/>
    <w:rsid w:val="000C37A2"/>
    <w:rsid w:val="000C6460"/>
    <w:rsid w:val="000D73DB"/>
    <w:rsid w:val="000D7937"/>
    <w:rsid w:val="000E0C2D"/>
    <w:rsid w:val="000E459E"/>
    <w:rsid w:val="000E4F1F"/>
    <w:rsid w:val="000E6DC5"/>
    <w:rsid w:val="0011412D"/>
    <w:rsid w:val="001237C6"/>
    <w:rsid w:val="00127D17"/>
    <w:rsid w:val="00131566"/>
    <w:rsid w:val="001338F9"/>
    <w:rsid w:val="00136AC6"/>
    <w:rsid w:val="0014733E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9B"/>
    <w:rsid w:val="00197952"/>
    <w:rsid w:val="001A5F23"/>
    <w:rsid w:val="001A666B"/>
    <w:rsid w:val="001C2337"/>
    <w:rsid w:val="001D2ED2"/>
    <w:rsid w:val="001E006E"/>
    <w:rsid w:val="001F515E"/>
    <w:rsid w:val="001F6FCF"/>
    <w:rsid w:val="002015E2"/>
    <w:rsid w:val="002019D7"/>
    <w:rsid w:val="00213918"/>
    <w:rsid w:val="00213A02"/>
    <w:rsid w:val="00231238"/>
    <w:rsid w:val="00233F0F"/>
    <w:rsid w:val="00235AA8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B38D3"/>
    <w:rsid w:val="002C3F6E"/>
    <w:rsid w:val="002D0349"/>
    <w:rsid w:val="002F3C76"/>
    <w:rsid w:val="00312BAD"/>
    <w:rsid w:val="00313D6C"/>
    <w:rsid w:val="00314E56"/>
    <w:rsid w:val="0032103E"/>
    <w:rsid w:val="0032599A"/>
    <w:rsid w:val="003308FA"/>
    <w:rsid w:val="00334388"/>
    <w:rsid w:val="00354765"/>
    <w:rsid w:val="0036250C"/>
    <w:rsid w:val="0036739B"/>
    <w:rsid w:val="003800A0"/>
    <w:rsid w:val="003906FA"/>
    <w:rsid w:val="00397981"/>
    <w:rsid w:val="003A4746"/>
    <w:rsid w:val="003A5DF2"/>
    <w:rsid w:val="003A6723"/>
    <w:rsid w:val="003C10E1"/>
    <w:rsid w:val="003C737C"/>
    <w:rsid w:val="003D275B"/>
    <w:rsid w:val="003D5679"/>
    <w:rsid w:val="00411585"/>
    <w:rsid w:val="00412694"/>
    <w:rsid w:val="004148B0"/>
    <w:rsid w:val="00417A0B"/>
    <w:rsid w:val="00430E9C"/>
    <w:rsid w:val="004371B5"/>
    <w:rsid w:val="00443C77"/>
    <w:rsid w:val="00446556"/>
    <w:rsid w:val="00453AAD"/>
    <w:rsid w:val="00463999"/>
    <w:rsid w:val="00464F3C"/>
    <w:rsid w:val="00471C71"/>
    <w:rsid w:val="00486706"/>
    <w:rsid w:val="004A372D"/>
    <w:rsid w:val="004B31EA"/>
    <w:rsid w:val="004C0118"/>
    <w:rsid w:val="004D3FC8"/>
    <w:rsid w:val="004E331B"/>
    <w:rsid w:val="004F0175"/>
    <w:rsid w:val="004F20B9"/>
    <w:rsid w:val="004F5BED"/>
    <w:rsid w:val="00502C30"/>
    <w:rsid w:val="00510221"/>
    <w:rsid w:val="00515EDA"/>
    <w:rsid w:val="00530EE2"/>
    <w:rsid w:val="005339E7"/>
    <w:rsid w:val="00546DFD"/>
    <w:rsid w:val="005544F0"/>
    <w:rsid w:val="00577B29"/>
    <w:rsid w:val="00577D4E"/>
    <w:rsid w:val="00580725"/>
    <w:rsid w:val="005808D1"/>
    <w:rsid w:val="00585D03"/>
    <w:rsid w:val="00593534"/>
    <w:rsid w:val="005A0794"/>
    <w:rsid w:val="005B1B2E"/>
    <w:rsid w:val="005C05F9"/>
    <w:rsid w:val="005D286B"/>
    <w:rsid w:val="005F249D"/>
    <w:rsid w:val="006014E8"/>
    <w:rsid w:val="00605FAA"/>
    <w:rsid w:val="00606F58"/>
    <w:rsid w:val="006157C1"/>
    <w:rsid w:val="00622327"/>
    <w:rsid w:val="006230CB"/>
    <w:rsid w:val="00627E26"/>
    <w:rsid w:val="00632653"/>
    <w:rsid w:val="00637392"/>
    <w:rsid w:val="00641686"/>
    <w:rsid w:val="0065580A"/>
    <w:rsid w:val="006611B3"/>
    <w:rsid w:val="00680FE4"/>
    <w:rsid w:val="006959D9"/>
    <w:rsid w:val="006A3B34"/>
    <w:rsid w:val="006B5DF6"/>
    <w:rsid w:val="006B7F2F"/>
    <w:rsid w:val="006C0955"/>
    <w:rsid w:val="006D1AE6"/>
    <w:rsid w:val="006E564F"/>
    <w:rsid w:val="006E58E2"/>
    <w:rsid w:val="006F41CB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774CC"/>
    <w:rsid w:val="00780246"/>
    <w:rsid w:val="007905CA"/>
    <w:rsid w:val="00791CA8"/>
    <w:rsid w:val="00796BD1"/>
    <w:rsid w:val="007A5EF9"/>
    <w:rsid w:val="007B216A"/>
    <w:rsid w:val="007B21A8"/>
    <w:rsid w:val="007D2A15"/>
    <w:rsid w:val="007E0F83"/>
    <w:rsid w:val="00803E9D"/>
    <w:rsid w:val="0080509E"/>
    <w:rsid w:val="0082132C"/>
    <w:rsid w:val="0082367C"/>
    <w:rsid w:val="00827844"/>
    <w:rsid w:val="00875337"/>
    <w:rsid w:val="00890B3D"/>
    <w:rsid w:val="008A0C31"/>
    <w:rsid w:val="008A3BA5"/>
    <w:rsid w:val="008A4AE1"/>
    <w:rsid w:val="008C1913"/>
    <w:rsid w:val="008C33C4"/>
    <w:rsid w:val="008E109D"/>
    <w:rsid w:val="008E2C4B"/>
    <w:rsid w:val="008F0301"/>
    <w:rsid w:val="00904317"/>
    <w:rsid w:val="00904919"/>
    <w:rsid w:val="0091681E"/>
    <w:rsid w:val="00924915"/>
    <w:rsid w:val="009259C3"/>
    <w:rsid w:val="00950257"/>
    <w:rsid w:val="009512A5"/>
    <w:rsid w:val="00952FC4"/>
    <w:rsid w:val="00957EB9"/>
    <w:rsid w:val="00964BA7"/>
    <w:rsid w:val="00993F9D"/>
    <w:rsid w:val="009B06A0"/>
    <w:rsid w:val="009B1B17"/>
    <w:rsid w:val="009C1CF9"/>
    <w:rsid w:val="009D0A49"/>
    <w:rsid w:val="009D212B"/>
    <w:rsid w:val="009E7E28"/>
    <w:rsid w:val="009F2874"/>
    <w:rsid w:val="009F481D"/>
    <w:rsid w:val="00A01306"/>
    <w:rsid w:val="00A04C18"/>
    <w:rsid w:val="00A20306"/>
    <w:rsid w:val="00A225D9"/>
    <w:rsid w:val="00A259C0"/>
    <w:rsid w:val="00A31E1A"/>
    <w:rsid w:val="00A33AF0"/>
    <w:rsid w:val="00A35275"/>
    <w:rsid w:val="00A360EC"/>
    <w:rsid w:val="00A409F5"/>
    <w:rsid w:val="00A43112"/>
    <w:rsid w:val="00A46366"/>
    <w:rsid w:val="00A61934"/>
    <w:rsid w:val="00A77714"/>
    <w:rsid w:val="00A80C77"/>
    <w:rsid w:val="00A8797D"/>
    <w:rsid w:val="00A87BB2"/>
    <w:rsid w:val="00AA1696"/>
    <w:rsid w:val="00AB20E5"/>
    <w:rsid w:val="00AB7ED7"/>
    <w:rsid w:val="00AC3F6D"/>
    <w:rsid w:val="00AC6619"/>
    <w:rsid w:val="00AD1805"/>
    <w:rsid w:val="00AD3431"/>
    <w:rsid w:val="00AD6CB6"/>
    <w:rsid w:val="00AE4399"/>
    <w:rsid w:val="00AF0590"/>
    <w:rsid w:val="00AF7824"/>
    <w:rsid w:val="00B06BAF"/>
    <w:rsid w:val="00B123B1"/>
    <w:rsid w:val="00B160D4"/>
    <w:rsid w:val="00B83DAE"/>
    <w:rsid w:val="00B87178"/>
    <w:rsid w:val="00BA2305"/>
    <w:rsid w:val="00BB4C3D"/>
    <w:rsid w:val="00BB76F9"/>
    <w:rsid w:val="00BC2B76"/>
    <w:rsid w:val="00BC4B2C"/>
    <w:rsid w:val="00BD77D1"/>
    <w:rsid w:val="00BE19E0"/>
    <w:rsid w:val="00BE6E32"/>
    <w:rsid w:val="00BF178A"/>
    <w:rsid w:val="00C043DA"/>
    <w:rsid w:val="00C062F7"/>
    <w:rsid w:val="00C071F3"/>
    <w:rsid w:val="00C119C8"/>
    <w:rsid w:val="00C17C8F"/>
    <w:rsid w:val="00C20CDE"/>
    <w:rsid w:val="00C24E01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2678"/>
    <w:rsid w:val="00C9407F"/>
    <w:rsid w:val="00CA794E"/>
    <w:rsid w:val="00CA79E6"/>
    <w:rsid w:val="00CB1978"/>
    <w:rsid w:val="00CB4B0B"/>
    <w:rsid w:val="00CC0989"/>
    <w:rsid w:val="00CC450B"/>
    <w:rsid w:val="00CD2DA2"/>
    <w:rsid w:val="00CD4480"/>
    <w:rsid w:val="00CD4504"/>
    <w:rsid w:val="00CD5CBB"/>
    <w:rsid w:val="00CD77E0"/>
    <w:rsid w:val="00D01228"/>
    <w:rsid w:val="00D01908"/>
    <w:rsid w:val="00D06DE5"/>
    <w:rsid w:val="00D15590"/>
    <w:rsid w:val="00D15622"/>
    <w:rsid w:val="00D226B4"/>
    <w:rsid w:val="00D357EB"/>
    <w:rsid w:val="00D37FE5"/>
    <w:rsid w:val="00D46CA6"/>
    <w:rsid w:val="00D54A68"/>
    <w:rsid w:val="00D659B1"/>
    <w:rsid w:val="00D84A22"/>
    <w:rsid w:val="00D85557"/>
    <w:rsid w:val="00D9383D"/>
    <w:rsid w:val="00DA20F9"/>
    <w:rsid w:val="00DA5048"/>
    <w:rsid w:val="00DA55C6"/>
    <w:rsid w:val="00DA66D0"/>
    <w:rsid w:val="00DB0234"/>
    <w:rsid w:val="00DD05E5"/>
    <w:rsid w:val="00DD60F5"/>
    <w:rsid w:val="00DE6A5A"/>
    <w:rsid w:val="00DE753E"/>
    <w:rsid w:val="00DF33FA"/>
    <w:rsid w:val="00DF3C42"/>
    <w:rsid w:val="00DF3F06"/>
    <w:rsid w:val="00DF6A6B"/>
    <w:rsid w:val="00E03E2E"/>
    <w:rsid w:val="00E10D2D"/>
    <w:rsid w:val="00E1571B"/>
    <w:rsid w:val="00E25336"/>
    <w:rsid w:val="00E3155E"/>
    <w:rsid w:val="00E32699"/>
    <w:rsid w:val="00E467D9"/>
    <w:rsid w:val="00E567C4"/>
    <w:rsid w:val="00E63D3B"/>
    <w:rsid w:val="00E66F08"/>
    <w:rsid w:val="00E95F7A"/>
    <w:rsid w:val="00E9705C"/>
    <w:rsid w:val="00EA062D"/>
    <w:rsid w:val="00EC4ECA"/>
    <w:rsid w:val="00ED0DCE"/>
    <w:rsid w:val="00ED3E48"/>
    <w:rsid w:val="00EE04DB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306D0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1199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038B7-4D2C-46A6-BACE-A7639AC3C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3</cp:revision>
  <cp:lastPrinted>2023-01-11T05:45:00Z</cp:lastPrinted>
  <dcterms:created xsi:type="dcterms:W3CDTF">2026-07-08T03:25:00Z</dcterms:created>
  <dcterms:modified xsi:type="dcterms:W3CDTF">2026-07-08T03:28:00Z</dcterms:modified>
</cp:coreProperties>
</file>